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972"/>
        <w:gridCol w:w="4394"/>
        <w:gridCol w:w="851"/>
        <w:gridCol w:w="142"/>
        <w:gridCol w:w="1984"/>
        <w:gridCol w:w="284"/>
        <w:gridCol w:w="1417"/>
        <w:gridCol w:w="2232"/>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09039831" w14:textId="77777777" w:rsidR="00CC2E12" w:rsidRDefault="00CD5362" w:rsidP="005C3E85">
            <w:pPr>
              <w:spacing w:before="60" w:after="60"/>
              <w:rPr>
                <w:b/>
                <w:bCs/>
              </w:rPr>
            </w:pPr>
            <w:r w:rsidRPr="00AB0EAC">
              <w:rPr>
                <w:rFonts w:ascii="Tahoma" w:hAnsi="Tahoma" w:cs="Tahoma"/>
                <w:b/>
              </w:rPr>
              <w:t xml:space="preserve">Bildungsgang: </w:t>
            </w:r>
            <w:r w:rsidR="00CC2E12" w:rsidRPr="00CC2E12">
              <w:rPr>
                <w:b/>
                <w:bCs/>
              </w:rPr>
              <w:t>Bautechnik</w:t>
            </w:r>
          </w:p>
          <w:p w14:paraId="7AF1ABC5" w14:textId="3114E0DF" w:rsidR="00CD5362" w:rsidRPr="00AB0EAC" w:rsidRDefault="00CC2E12" w:rsidP="005C3E85">
            <w:pPr>
              <w:spacing w:before="60" w:after="60"/>
              <w:rPr>
                <w:rFonts w:ascii="Tahoma" w:hAnsi="Tahoma" w:cs="Tahoma"/>
                <w:b/>
              </w:rPr>
            </w:pPr>
            <w:r w:rsidRPr="00CC2E12">
              <w:rPr>
                <w:b/>
                <w:bCs/>
              </w:rPr>
              <w:t xml:space="preserve">Berufsschule 3. </w:t>
            </w:r>
            <w:r>
              <w:rPr>
                <w:b/>
                <w:bCs/>
              </w:rPr>
              <w:t>Ausbildungsjahr</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2ACD0D53" w:rsidR="00CD5362" w:rsidRPr="008B5AAF" w:rsidRDefault="00956EF6" w:rsidP="002D3979">
            <w:pPr>
              <w:spacing w:before="60" w:after="60"/>
              <w:rPr>
                <w:rFonts w:ascii="Tahoma" w:hAnsi="Tahoma" w:cs="Tahoma"/>
                <w:sz w:val="22"/>
                <w:szCs w:val="22"/>
              </w:rPr>
            </w:pPr>
            <w:r>
              <w:rPr>
                <w:rFonts w:ascii="Tahoma" w:hAnsi="Tahoma" w:cs="Tahoma"/>
                <w:sz w:val="22"/>
                <w:szCs w:val="22"/>
              </w:rPr>
              <w:t>BDA3</w:t>
            </w:r>
            <w:r w:rsidR="00CC2E12">
              <w:rPr>
                <w:rFonts w:ascii="Tahoma" w:hAnsi="Tahoma" w:cs="Tahoma"/>
                <w:sz w:val="22"/>
                <w:szCs w:val="22"/>
              </w:rPr>
              <w:t>_A</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0D8A3269"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5B3561">
              <w:rPr>
                <w:rFonts w:ascii="Tahoma" w:hAnsi="Tahoma" w:cs="Tahoma"/>
              </w:rPr>
              <w:t>4</w:t>
            </w:r>
            <w:r w:rsidR="0064504A">
              <w:rPr>
                <w:rFonts w:ascii="Tahoma" w:hAnsi="Tahoma" w:cs="Tahoma"/>
              </w:rPr>
              <w:t>0</w:t>
            </w:r>
            <w:r w:rsidR="002E6476">
              <w:rPr>
                <w:rFonts w:ascii="Tahoma" w:hAnsi="Tahoma" w:cs="Tahoma"/>
              </w:rPr>
              <w:t xml:space="preserve"> </w:t>
            </w:r>
            <w:r w:rsidRPr="00AB0EAC">
              <w:rPr>
                <w:rFonts w:ascii="Tahoma" w:hAnsi="Tahoma" w:cs="Tahoma"/>
              </w:rPr>
              <w:t>h]</w:t>
            </w:r>
            <w:r w:rsidR="009D7B9F">
              <w:rPr>
                <w:rFonts w:ascii="Tahoma" w:hAnsi="Tahoma" w:cs="Tahoma"/>
              </w:rPr>
              <w:br/>
            </w:r>
          </w:p>
        </w:tc>
        <w:tc>
          <w:tcPr>
            <w:tcW w:w="5245" w:type="dxa"/>
            <w:gridSpan w:val="2"/>
            <w:tcBorders>
              <w:top w:val="nil"/>
              <w:bottom w:val="nil"/>
            </w:tcBorders>
            <w:shd w:val="clear" w:color="auto" w:fill="F2F2F2" w:themeFill="background1" w:themeFillShade="F2"/>
          </w:tcPr>
          <w:p w14:paraId="11309AD3" w14:textId="68133C11" w:rsidR="009D7B9F" w:rsidRPr="005B3561" w:rsidRDefault="00CC2E12" w:rsidP="009D7B9F">
            <w:pPr>
              <w:spacing w:before="180" w:after="120"/>
              <w:jc w:val="center"/>
              <w:rPr>
                <w:rFonts w:cs="Arial"/>
                <w:i/>
                <w:iCs/>
              </w:rPr>
            </w:pPr>
            <w:r w:rsidRPr="005B3561">
              <w:rPr>
                <w:i/>
                <w:iCs/>
              </w:rPr>
              <w:t>„</w:t>
            </w:r>
            <w:r w:rsidR="005B3561">
              <w:rPr>
                <w:i/>
                <w:iCs/>
              </w:rPr>
              <w:t>Geneigte Dächer mit Metallen decken</w:t>
            </w:r>
            <w:r w:rsidRPr="005B3561">
              <w:rPr>
                <w:i/>
                <w:iCs/>
              </w:rPr>
              <w:t>“</w:t>
            </w:r>
          </w:p>
        </w:tc>
        <w:tc>
          <w:tcPr>
            <w:tcW w:w="6059" w:type="dxa"/>
            <w:gridSpan w:val="5"/>
            <w:tcBorders>
              <w:top w:val="nil"/>
              <w:bottom w:val="nil"/>
              <w:right w:val="single" w:sz="4" w:space="0" w:color="auto"/>
            </w:tcBorders>
            <w:shd w:val="clear" w:color="auto" w:fill="FFFFFF" w:themeFill="background1"/>
          </w:tcPr>
          <w:p w14:paraId="10B0440E" w14:textId="77777777"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3709"/>
              <w:gridCol w:w="2124"/>
            </w:tblGrid>
            <w:tr w:rsidR="00076570" w14:paraId="0EBF080C" w14:textId="77777777" w:rsidTr="006C556B">
              <w:tc>
                <w:tcPr>
                  <w:tcW w:w="3709" w:type="dxa"/>
                </w:tcPr>
                <w:p w14:paraId="552F97CA" w14:textId="51E2C00C"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89198D">
                    <w:rPr>
                      <w:rFonts w:ascii="Tahoma" w:hAnsi="Tahoma" w:cs="Tahoma"/>
                      <w:noProof/>
                      <w:sz w:val="20"/>
                      <w:szCs w:val="20"/>
                    </w:rPr>
                    <w:t>5</w:t>
                  </w:r>
                  <w:r w:rsidR="00F721AB" w:rsidRPr="008F2175">
                    <w:rPr>
                      <w:rFonts w:ascii="Tahoma" w:hAnsi="Tahoma" w:cs="Tahoma"/>
                      <w:noProof/>
                      <w:sz w:val="20"/>
                      <w:szCs w:val="20"/>
                    </w:rPr>
                    <w:t xml:space="preserve"> Lernsituationen</w:t>
                  </w:r>
                </w:p>
              </w:tc>
              <w:tc>
                <w:tcPr>
                  <w:tcW w:w="2124" w:type="dxa"/>
                </w:tcPr>
                <w:p w14:paraId="1DDEFDE5" w14:textId="7BBFF501"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r w:rsidR="00956EF6">
                    <w:rPr>
                      <w:rFonts w:ascii="Tahoma" w:hAnsi="Tahoma" w:cs="Tahoma"/>
                      <w:noProof/>
                      <w:sz w:val="20"/>
                      <w:szCs w:val="20"/>
                    </w:rPr>
                    <w:t>2</w:t>
                  </w:r>
                </w:p>
              </w:tc>
            </w:tr>
            <w:tr w:rsidR="00076570" w14:paraId="3A74BF50" w14:textId="77777777" w:rsidTr="006C556B">
              <w:tc>
                <w:tcPr>
                  <w:tcW w:w="3709" w:type="dxa"/>
                </w:tcPr>
                <w:p w14:paraId="51A45D45" w14:textId="457D594C"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r w:rsidR="005B3561">
                    <w:rPr>
                      <w:rFonts w:ascii="Tahoma" w:hAnsi="Tahoma" w:cs="Tahoma"/>
                      <w:sz w:val="20"/>
                      <w:szCs w:val="20"/>
                    </w:rPr>
                    <w:t>Amthor-Mazarin</w:t>
                  </w:r>
                </w:p>
              </w:tc>
              <w:tc>
                <w:tcPr>
                  <w:tcW w:w="2124" w:type="dxa"/>
                </w:tcPr>
                <w:p w14:paraId="299B00A7" w14:textId="0BB36D51"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CC2E12">
                    <w:rPr>
                      <w:rFonts w:ascii="Tahoma" w:hAnsi="Tahoma" w:cs="Tahoma"/>
                      <w:noProof/>
                      <w:sz w:val="20"/>
                      <w:szCs w:val="20"/>
                    </w:rPr>
                    <w:t>05</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68FF365D" w14:textId="77777777" w:rsidR="004472C3" w:rsidRDefault="004A2627" w:rsidP="002D3979">
            <w:pPr>
              <w:spacing w:before="60" w:after="60"/>
              <w:rPr>
                <w:rFonts w:ascii="Tahoma" w:hAnsi="Tahoma" w:cs="Tahoma"/>
                <w:b/>
              </w:rPr>
            </w:pPr>
            <w:r w:rsidRPr="00F14095">
              <w:rPr>
                <w:rFonts w:ascii="Tahoma" w:hAnsi="Tahoma" w:cs="Tahoma"/>
                <w:b/>
              </w:rPr>
              <w:t xml:space="preserve">Curriculare Vorgaben: </w:t>
            </w:r>
          </w:p>
          <w:p w14:paraId="21D57DCE" w14:textId="77777777" w:rsidR="006E13E8" w:rsidRDefault="006E13E8" w:rsidP="007520C7">
            <w:pPr>
              <w:jc w:val="center"/>
              <w:rPr>
                <w:b/>
                <w:sz w:val="20"/>
                <w:szCs w:val="20"/>
              </w:rPr>
            </w:pPr>
          </w:p>
          <w:p w14:paraId="16481085" w14:textId="77777777" w:rsidR="007520C7" w:rsidRPr="00D762C6" w:rsidRDefault="007520C7" w:rsidP="007520C7">
            <w:pPr>
              <w:jc w:val="cente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2AD6E180" w14:textId="77777777" w:rsidR="00740CE7" w:rsidRPr="00740CE7" w:rsidRDefault="00740CE7" w:rsidP="00740CE7">
            <w:pPr>
              <w:pStyle w:val="Default"/>
              <w:rPr>
                <w:rFonts w:asciiTheme="minorBidi" w:hAnsiTheme="minorBidi" w:cstheme="minorBidi"/>
                <w:color w:val="auto"/>
                <w:sz w:val="22"/>
                <w:szCs w:val="22"/>
              </w:rPr>
            </w:pPr>
            <w:r w:rsidRPr="00740CE7">
              <w:rPr>
                <w:rFonts w:asciiTheme="minorBidi" w:hAnsiTheme="minorBidi" w:cstheme="minorBidi"/>
                <w:color w:val="auto"/>
                <w:sz w:val="22"/>
                <w:szCs w:val="22"/>
              </w:rPr>
              <w:t>In diesem Lernfeld lernen die Schülerinnen und Schüler, geneigte Dächer mit selbsttragenden und nicht selbsttragenden Metalldeckungen fachgerecht auszuführen. Dazu zählen Deckungsarten wie Doppelstehfalz, Winkelstehfalz und Leistendeckung.</w:t>
            </w:r>
          </w:p>
          <w:p w14:paraId="5C675049" w14:textId="05600C9B" w:rsidR="00740CE7" w:rsidRPr="00740CE7" w:rsidRDefault="00740CE7" w:rsidP="00740CE7">
            <w:pPr>
              <w:pStyle w:val="Default"/>
              <w:rPr>
                <w:rFonts w:asciiTheme="minorBidi" w:hAnsiTheme="minorBidi" w:cstheme="minorBidi"/>
                <w:color w:val="auto"/>
                <w:sz w:val="22"/>
                <w:szCs w:val="22"/>
              </w:rPr>
            </w:pPr>
            <w:r w:rsidRPr="00740CE7">
              <w:rPr>
                <w:rFonts w:asciiTheme="minorBidi" w:hAnsiTheme="minorBidi" w:cstheme="minorBidi"/>
                <w:color w:val="auto"/>
                <w:sz w:val="22"/>
                <w:szCs w:val="22"/>
              </w:rPr>
              <w:t>Kerninhalte:</w:t>
            </w:r>
          </w:p>
          <w:p w14:paraId="7FBD5803" w14:textId="46C72EEC"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Analyse und Planung: Auswahl geeigneter Werkstoffe und Deckungsarten, Berücksichtigung bauphysikalischer Anforderungen (z. B. Wärmeschutz, Windlast).</w:t>
            </w:r>
          </w:p>
          <w:p w14:paraId="1DE6574B" w14:textId="77777777"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Vorbereitung: Erstellung von Verlege- und Ablaufplänen, Schnittzeichnungen sowie Material- und Werkzeuglisten.</w:t>
            </w:r>
          </w:p>
          <w:p w14:paraId="1E70AC41" w14:textId="625FECE6"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Ausführung: Zuschneiden, Kanten, Falzen, Bördeln und Montieren mit Handwerkzeugen und Maschinen – unter Beachtung der Arbeitssicherheit.</w:t>
            </w:r>
          </w:p>
          <w:p w14:paraId="23D268AA" w14:textId="638CF2EE" w:rsidR="007520C7" w:rsidRPr="00D762C6" w:rsidRDefault="00740CE7" w:rsidP="00740CE7">
            <w:pPr>
              <w:pStyle w:val="Default"/>
              <w:numPr>
                <w:ilvl w:val="0"/>
                <w:numId w:val="18"/>
              </w:numPr>
              <w:jc w:val="both"/>
              <w:rPr>
                <w:rFonts w:asciiTheme="majorHAnsi" w:hAnsiTheme="majorHAnsi" w:cstheme="majorHAnsi"/>
                <w:sz w:val="20"/>
                <w:szCs w:val="20"/>
              </w:rPr>
            </w:pPr>
            <w:r w:rsidRPr="00740CE7">
              <w:rPr>
                <w:rFonts w:asciiTheme="minorBidi" w:hAnsiTheme="minorBidi" w:cstheme="minorBidi"/>
                <w:color w:val="auto"/>
                <w:sz w:val="22"/>
                <w:szCs w:val="22"/>
              </w:rPr>
              <w:t>Kontrolle &amp; Reflexion: Überprüfung auf Maßhaltigkeit, Spannungsfreiheit und Passgenauigkeit; Reflexion und Optimierung des Arbeitsprozesses.</w:t>
            </w:r>
          </w:p>
        </w:tc>
      </w:tr>
      <w:tr w:rsidR="00076570"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4CD82F" w14:textId="2FF955A3" w:rsidR="00076570" w:rsidRPr="00B27BF2" w:rsidRDefault="00076570" w:rsidP="00B27BF2">
            <w:pPr>
              <w:rPr>
                <w:bCs/>
              </w:rPr>
            </w:pPr>
            <w:r w:rsidRPr="00AB0EAC">
              <w:rPr>
                <w:b/>
                <w:sz w:val="28"/>
                <w:szCs w:val="28"/>
              </w:rPr>
              <w:t xml:space="preserve">Titel der Lernsituation: </w:t>
            </w:r>
            <w:r w:rsidR="006129B2" w:rsidRPr="006129B2">
              <w:rPr>
                <w:bCs/>
              </w:rPr>
              <w:t>12.2</w:t>
            </w:r>
            <w:r w:rsidRPr="00AB0EAC">
              <w:rPr>
                <w:b/>
                <w:sz w:val="28"/>
                <w:szCs w:val="28"/>
              </w:rPr>
              <w:t xml:space="preserve"> </w:t>
            </w:r>
            <w:r w:rsidR="00B27BF2" w:rsidRPr="00B27BF2">
              <w:rPr>
                <w:bCs/>
              </w:rPr>
              <w:t>Schichtaufbau mit System – Metall fachgerecht decken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45"/>
            </w:tblGrid>
            <w:tr w:rsidR="00486D02" w14:paraId="3BF07968" w14:textId="77777777" w:rsidTr="0040739D">
              <w:tc>
                <w:tcPr>
                  <w:tcW w:w="2845" w:type="dxa"/>
                  <w:shd w:val="clear" w:color="auto" w:fill="F2F2F2" w:themeFill="background1" w:themeFillShade="F2"/>
                </w:tcPr>
                <w:p w14:paraId="0C0E738C" w14:textId="77777777" w:rsidR="00486D02" w:rsidRDefault="00486D02" w:rsidP="009D7B9F">
                  <w:pPr>
                    <w:spacing w:before="120" w:after="120"/>
                    <w:jc w:val="center"/>
                  </w:pPr>
                  <w:r>
                    <w:rPr>
                      <w:b/>
                      <w:sz w:val="20"/>
                    </w:rPr>
                    <w:t>Geplanter Zeitrichtwert:</w:t>
                  </w:r>
                </w:p>
                <w:p w14:paraId="217367A0" w14:textId="26204C80" w:rsidR="00486D02" w:rsidRPr="002575F3" w:rsidRDefault="00380848" w:rsidP="009D7B9F">
                  <w:pPr>
                    <w:spacing w:before="120" w:after="120"/>
                    <w:jc w:val="center"/>
                    <w:rPr>
                      <w:sz w:val="20"/>
                    </w:rPr>
                  </w:pPr>
                  <w:r>
                    <w:rPr>
                      <w:bCs/>
                      <w:i/>
                      <w:sz w:val="20"/>
                    </w:rPr>
                    <w:t>6</w:t>
                  </w:r>
                  <w:r w:rsidR="00486D02" w:rsidRPr="00486D02">
                    <w:rPr>
                      <w:bCs/>
                      <w:i/>
                      <w:sz w:val="20"/>
                    </w:rPr>
                    <w:t xml:space="preserve"> U</w:t>
                  </w:r>
                  <w:r w:rsidR="00486D02">
                    <w:rPr>
                      <w:i/>
                      <w:sz w:val="20"/>
                    </w:rPr>
                    <w:t>nterrichts</w:t>
                  </w:r>
                  <w:r w:rsidR="00486D02" w:rsidRPr="002575F3">
                    <w:rPr>
                      <w:i/>
                      <w:sz w:val="20"/>
                    </w:rPr>
                    <w:t xml:space="preserve">stunden </w:t>
                  </w:r>
                </w:p>
              </w:tc>
            </w:tr>
          </w:tbl>
          <w:p w14:paraId="136E612D" w14:textId="77777777" w:rsidR="00076570" w:rsidRPr="009830B7" w:rsidRDefault="00076570" w:rsidP="009D7B9F">
            <w:pPr>
              <w:spacing w:before="120" w:after="120"/>
              <w:jc w:val="center"/>
              <w:rPr>
                <w:i/>
              </w:rPr>
            </w:pPr>
          </w:p>
        </w:tc>
      </w:tr>
      <w:tr w:rsidR="002D3979"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Default="002D3979" w:rsidP="001E3BAA">
            <w:pPr>
              <w:spacing w:beforeLines="60" w:before="144" w:afterLines="60" w:after="144"/>
              <w:ind w:left="1"/>
              <w:rPr>
                <w:rFonts w:ascii="Calibri" w:hAnsi="Calibri" w:cs="Calibri"/>
              </w:rPr>
            </w:pPr>
            <w:r w:rsidRPr="00E14866">
              <w:rPr>
                <w:rFonts w:ascii="Calibri" w:hAnsi="Calibri" w:cs="Calibri"/>
                <w:b/>
              </w:rPr>
              <w:t>Handlungssituation</w:t>
            </w:r>
            <w:r w:rsidRPr="00E14866">
              <w:rPr>
                <w:rFonts w:ascii="Calibri" w:hAnsi="Calibri" w:cs="Calibri"/>
              </w:rPr>
              <w:t xml:space="preserve">:  </w:t>
            </w:r>
          </w:p>
          <w:p w14:paraId="1B584951" w14:textId="12539C75" w:rsidR="006129B2" w:rsidRDefault="006129B2" w:rsidP="001E3BAA">
            <w:pPr>
              <w:spacing w:beforeLines="60" w:before="144" w:afterLines="60" w:after="144"/>
              <w:ind w:left="1"/>
              <w:rPr>
                <w:rFonts w:ascii="Calibri" w:hAnsi="Calibri" w:cs="Calibri"/>
              </w:rPr>
            </w:pPr>
            <w:r>
              <w:t>Für ein neues Wohnhaus soll ein geneigtes Dach mit Metall eingedeckt werden. Die Auszubildenden planen den Schichtaufbau des Daches, benennen die einzelnen Bauteile fachgerecht und wählen passende Werkzeuge und Maschinen aus.</w:t>
            </w:r>
            <w:r>
              <w:br/>
              <w:t>Dabei beachten sie technische Vorgaben wie Scharlängen, Befestigungsarten und Ausdehnungsverhalten.</w:t>
            </w:r>
          </w:p>
          <w:p w14:paraId="0269BAB0" w14:textId="4353D7CC" w:rsidR="00B22A64" w:rsidRPr="00E14866" w:rsidRDefault="00B22A64" w:rsidP="001E3BAA">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380848">
              <w:rPr>
                <w:rFonts w:ascii="Calibri" w:hAnsi="Calibri" w:cs="Calibri"/>
                <w:sz w:val="22"/>
                <w:szCs w:val="22"/>
              </w:rPr>
              <w:t>Projektmappe</w:t>
            </w:r>
            <w:r w:rsidR="006129B2">
              <w:t xml:space="preserve"> </w:t>
            </w:r>
          </w:p>
        </w:tc>
        <w:tc>
          <w:tcPr>
            <w:tcW w:w="3933" w:type="dxa"/>
            <w:gridSpan w:val="3"/>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63DEC908" w14:textId="77777777" w:rsidR="00B27BF2" w:rsidRDefault="00C267A0" w:rsidP="00B27BF2">
            <w:pPr>
              <w:spacing w:beforeLines="60" w:before="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380848">
              <w:rPr>
                <w:rFonts w:ascii="Calibri" w:hAnsi="Calibri" w:cs="Calibri"/>
                <w:b/>
              </w:rPr>
              <w:t xml:space="preserve"> </w:t>
            </w:r>
          </w:p>
          <w:p w14:paraId="36202E8A" w14:textId="1734E917" w:rsidR="00380848" w:rsidRPr="00C267A0" w:rsidRDefault="00380848" w:rsidP="00B27BF2">
            <w:pPr>
              <w:spacing w:afterLines="60" w:after="144"/>
              <w:rPr>
                <w:rFonts w:ascii="Calibri" w:hAnsi="Calibri" w:cs="Calibri"/>
                <w:b/>
              </w:rPr>
            </w:pPr>
            <w:r w:rsidRPr="00380848">
              <w:rPr>
                <w:rFonts w:ascii="Calibri" w:hAnsi="Calibri" w:cs="Calibri"/>
                <w:bCs/>
              </w:rPr>
              <w:t>Projektunterricht</w:t>
            </w:r>
          </w:p>
        </w:tc>
      </w:tr>
      <w:tr w:rsidR="00AE7F46" w14:paraId="5DD09C47" w14:textId="77777777" w:rsidTr="00AE7F46">
        <w:tblPrEx>
          <w:tblBorders>
            <w:insideH w:val="single" w:sz="4" w:space="0" w:color="auto"/>
            <w:insideV w:val="single" w:sz="4" w:space="0" w:color="auto"/>
          </w:tblBorders>
        </w:tblPrEx>
        <w:tc>
          <w:tcPr>
            <w:tcW w:w="7366" w:type="dxa"/>
            <w:gridSpan w:val="2"/>
          </w:tcPr>
          <w:p w14:paraId="00123442" w14:textId="129DCAB9" w:rsidR="00AF6A8E" w:rsidRPr="00AF6A8E" w:rsidRDefault="00AE7F46" w:rsidP="00AF6A8E">
            <w:pPr>
              <w:spacing w:after="239"/>
              <w:ind w:left="1"/>
              <w:rPr>
                <w:rFonts w:ascii="Calibri" w:hAnsi="Calibri" w:cs="Calibri"/>
                <w:b/>
                <w:sz w:val="22"/>
                <w:szCs w:val="22"/>
              </w:rPr>
            </w:pPr>
            <w:bookmarkStart w:id="0" w:name="_Hlk191203001"/>
            <w:r w:rsidRPr="00AE7F46">
              <w:rPr>
                <w:rFonts w:ascii="Calibri" w:hAnsi="Calibri" w:cs="Calibri"/>
                <w:b/>
                <w:sz w:val="22"/>
                <w:szCs w:val="22"/>
              </w:rPr>
              <w:lastRenderedPageBreak/>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r w:rsidR="00AF6A8E">
              <w:rPr>
                <w:rFonts w:ascii="Calibri" w:hAnsi="Calibri" w:cs="Calibri"/>
                <w:b/>
                <w:sz w:val="22"/>
                <w:szCs w:val="22"/>
              </w:rPr>
              <w:br/>
            </w:r>
          </w:p>
        </w:tc>
        <w:tc>
          <w:tcPr>
            <w:tcW w:w="6910" w:type="dxa"/>
            <w:gridSpan w:val="6"/>
          </w:tcPr>
          <w:p w14:paraId="184658FD" w14:textId="252C720E" w:rsidR="00AF6A8E" w:rsidRPr="006129B2" w:rsidRDefault="00AE7F46" w:rsidP="006129B2">
            <w:pPr>
              <w:spacing w:after="100"/>
              <w:rPr>
                <w:rFonts w:asciiTheme="minorHAnsi" w:hAnsiTheme="minorHAnsi" w:cstheme="minorHAnsi"/>
                <w:bCs/>
                <w:sz w:val="22"/>
                <w:szCs w:val="22"/>
              </w:rPr>
            </w:pPr>
            <w:r w:rsidRPr="00AF6A8E">
              <w:rPr>
                <w:rFonts w:asciiTheme="minorHAnsi" w:hAnsiTheme="minorHAnsi" w:cstheme="minorHAnsi"/>
                <w:b/>
                <w:sz w:val="22"/>
                <w:szCs w:val="22"/>
              </w:rPr>
              <w:t xml:space="preserve">Verknüpfungen: </w:t>
            </w:r>
            <w:r w:rsidR="00380848" w:rsidRPr="00380848">
              <w:rPr>
                <w:rFonts w:asciiTheme="minorHAnsi" w:hAnsiTheme="minorHAnsi" w:cstheme="minorHAnsi"/>
                <w:bCs/>
                <w:sz w:val="22"/>
                <w:szCs w:val="22"/>
              </w:rPr>
              <w:t>Lernfeld 7 „Anlagen zur Ableitung von Niederschlagswasser insta</w:t>
            </w:r>
            <w:r w:rsidR="00380848">
              <w:rPr>
                <w:rFonts w:asciiTheme="minorHAnsi" w:hAnsiTheme="minorHAnsi" w:cstheme="minorHAnsi"/>
                <w:bCs/>
                <w:sz w:val="22"/>
                <w:szCs w:val="22"/>
              </w:rPr>
              <w:t>l</w:t>
            </w:r>
            <w:r w:rsidR="00380848" w:rsidRPr="00380848">
              <w:rPr>
                <w:rFonts w:asciiTheme="minorHAnsi" w:hAnsiTheme="minorHAnsi" w:cstheme="minorHAnsi"/>
                <w:bCs/>
                <w:sz w:val="22"/>
                <w:szCs w:val="22"/>
              </w:rPr>
              <w:t>lieren“</w:t>
            </w:r>
            <w:r w:rsidR="006129B2">
              <w:rPr>
                <w:rFonts w:asciiTheme="minorHAnsi" w:hAnsiTheme="minorHAnsi" w:cstheme="minorHAnsi"/>
                <w:bCs/>
                <w:sz w:val="22"/>
                <w:szCs w:val="22"/>
              </w:rPr>
              <w:t>, Lernfeld 9 „Dächer mit Dachziegeln- und Dachsteineindeckungen herstellen“</w:t>
            </w:r>
          </w:p>
        </w:tc>
      </w:tr>
      <w:bookmarkEnd w:id="0"/>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185E04" w14:paraId="7E6D31AC" w14:textId="77777777" w:rsidTr="00217C39">
        <w:tc>
          <w:tcPr>
            <w:tcW w:w="3409" w:type="dxa"/>
          </w:tcPr>
          <w:p w14:paraId="3B651241" w14:textId="5979476F" w:rsidR="001B477F" w:rsidRPr="001B477F" w:rsidRDefault="001B477F"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p>
        </w:tc>
        <w:tc>
          <w:tcPr>
            <w:tcW w:w="3371" w:type="dxa"/>
          </w:tcPr>
          <w:p w14:paraId="029411E3" w14:textId="1CB65BC5" w:rsidR="00DF5A68" w:rsidRPr="001B477F" w:rsidRDefault="00DF5A68" w:rsidP="001B477F">
            <w:pPr>
              <w:pStyle w:val="Listenabsatz"/>
              <w:numPr>
                <w:ilvl w:val="0"/>
                <w:numId w:val="11"/>
              </w:numPr>
              <w:spacing w:before="60" w:afterLines="300" w:after="720"/>
              <w:ind w:left="357"/>
              <w:jc w:val="both"/>
              <w:rPr>
                <w:rFonts w:asciiTheme="majorHAnsi" w:hAnsiTheme="majorHAnsi" w:cstheme="majorHAnsi"/>
                <w:sz w:val="20"/>
                <w:szCs w:val="20"/>
              </w:rPr>
            </w:pPr>
          </w:p>
        </w:tc>
        <w:tc>
          <w:tcPr>
            <w:tcW w:w="3444" w:type="dxa"/>
          </w:tcPr>
          <w:p w14:paraId="057EE971" w14:textId="77777777" w:rsidR="00383947" w:rsidRPr="001B477F" w:rsidRDefault="005C4FE8" w:rsidP="0038394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042A6" w:rsidRPr="001B477F">
              <w:rPr>
                <w:rFonts w:asciiTheme="majorHAnsi" w:hAnsiTheme="majorHAnsi" w:cstheme="majorHAnsi"/>
                <w:b/>
                <w:sz w:val="20"/>
                <w:szCs w:val="20"/>
              </w:rPr>
              <w:t xml:space="preserve">nformieren </w:t>
            </w:r>
            <w:r w:rsidR="00273B04" w:rsidRPr="001B477F">
              <w:rPr>
                <w:rFonts w:asciiTheme="majorHAnsi" w:hAnsiTheme="majorHAnsi" w:cstheme="majorHAnsi"/>
                <w:b/>
                <w:sz w:val="20"/>
                <w:szCs w:val="20"/>
              </w:rPr>
              <w:t>I</w:t>
            </w:r>
          </w:p>
          <w:p w14:paraId="50B8F7FB" w14:textId="726B9B10" w:rsidR="00946B19" w:rsidRPr="001B477F" w:rsidRDefault="00946B19" w:rsidP="001B477F">
            <w:pPr>
              <w:numPr>
                <w:ilvl w:val="0"/>
                <w:numId w:val="10"/>
              </w:numPr>
              <w:rPr>
                <w:rFonts w:asciiTheme="majorHAnsi" w:hAnsiTheme="majorHAnsi" w:cstheme="majorHAnsi"/>
                <w:sz w:val="20"/>
                <w:szCs w:val="20"/>
              </w:rPr>
            </w:pPr>
          </w:p>
        </w:tc>
        <w:tc>
          <w:tcPr>
            <w:tcW w:w="4052" w:type="dxa"/>
          </w:tcPr>
          <w:p w14:paraId="715C5671" w14:textId="77777777" w:rsidR="00946B19" w:rsidRPr="001B477F" w:rsidRDefault="00946B19" w:rsidP="007F6A84">
            <w:pPr>
              <w:rPr>
                <w:rFonts w:asciiTheme="majorHAnsi" w:hAnsiTheme="majorHAnsi" w:cstheme="majorHAnsi"/>
                <w:sz w:val="20"/>
                <w:szCs w:val="20"/>
              </w:rPr>
            </w:pPr>
          </w:p>
        </w:tc>
      </w:tr>
      <w:tr w:rsidR="00273B04" w14:paraId="1D7E404C" w14:textId="77777777" w:rsidTr="00217C39">
        <w:tc>
          <w:tcPr>
            <w:tcW w:w="3409" w:type="dxa"/>
          </w:tcPr>
          <w:p w14:paraId="7D3BE9E2" w14:textId="690B5252" w:rsidR="00273B04" w:rsidRPr="001B477F" w:rsidRDefault="00273B04" w:rsidP="009B0CE4">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E27306" w:rsidRPr="001B477F" w:rsidRDefault="009B43C1" w:rsidP="00676CD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574E5DCC" w14:textId="77777777" w:rsidR="00273B04" w:rsidRPr="001B477F" w:rsidRDefault="005C4FE8" w:rsidP="001F54F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F54F7" w:rsidRPr="001B477F">
              <w:rPr>
                <w:rFonts w:asciiTheme="majorHAnsi" w:hAnsiTheme="majorHAnsi" w:cstheme="majorHAnsi"/>
                <w:b/>
                <w:sz w:val="20"/>
                <w:szCs w:val="20"/>
              </w:rPr>
              <w:t>nformieren II</w:t>
            </w:r>
          </w:p>
          <w:p w14:paraId="04CEA94E" w14:textId="3263694F" w:rsidR="00791B14" w:rsidRPr="001756B9" w:rsidRDefault="00791B14" w:rsidP="001756B9">
            <w:pPr>
              <w:numPr>
                <w:ilvl w:val="0"/>
                <w:numId w:val="10"/>
              </w:numPr>
              <w:rPr>
                <w:rFonts w:asciiTheme="majorHAnsi" w:hAnsiTheme="majorHAnsi" w:cstheme="majorHAnsi"/>
                <w:sz w:val="20"/>
                <w:szCs w:val="20"/>
              </w:rPr>
            </w:pPr>
          </w:p>
        </w:tc>
        <w:tc>
          <w:tcPr>
            <w:tcW w:w="4052" w:type="dxa"/>
          </w:tcPr>
          <w:p w14:paraId="11D7C3C6" w14:textId="77777777" w:rsidR="007E166E" w:rsidRPr="001B477F" w:rsidRDefault="007E166E" w:rsidP="005E7B24">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185E04" w14:paraId="7592CA91" w14:textId="77777777" w:rsidTr="00217C39">
        <w:tc>
          <w:tcPr>
            <w:tcW w:w="3409" w:type="dxa"/>
          </w:tcPr>
          <w:p w14:paraId="557AEB94" w14:textId="7261F7E4" w:rsidR="00217C39" w:rsidRPr="001B477F"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CD0880" w:rsidRPr="003F542F" w:rsidRDefault="00CD0880" w:rsidP="003F542F">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DBBA3E9" w14:textId="77777777" w:rsidR="00507182" w:rsidRPr="001B477F" w:rsidRDefault="00217C39" w:rsidP="00507182">
            <w:pPr>
              <w:rPr>
                <w:rFonts w:asciiTheme="majorHAnsi" w:hAnsiTheme="majorHAnsi" w:cstheme="majorHAnsi"/>
                <w:b/>
                <w:sz w:val="20"/>
                <w:szCs w:val="20"/>
              </w:rPr>
            </w:pPr>
            <w:r w:rsidRPr="001B477F">
              <w:rPr>
                <w:rFonts w:asciiTheme="majorHAnsi" w:hAnsiTheme="majorHAnsi" w:cstheme="majorHAnsi"/>
                <w:b/>
                <w:sz w:val="20"/>
                <w:szCs w:val="20"/>
              </w:rPr>
              <w:t>P</w:t>
            </w:r>
            <w:r w:rsidR="00507182" w:rsidRPr="001B477F">
              <w:rPr>
                <w:rFonts w:asciiTheme="majorHAnsi" w:hAnsiTheme="majorHAnsi" w:cstheme="majorHAnsi"/>
                <w:b/>
                <w:sz w:val="20"/>
                <w:szCs w:val="20"/>
              </w:rPr>
              <w:t>lanen</w:t>
            </w:r>
            <w:r>
              <w:rPr>
                <w:rFonts w:asciiTheme="majorHAnsi" w:hAnsiTheme="majorHAnsi" w:cstheme="majorHAnsi"/>
                <w:b/>
                <w:sz w:val="20"/>
                <w:szCs w:val="20"/>
              </w:rPr>
              <w:t xml:space="preserve"> und </w:t>
            </w:r>
            <w:r w:rsidR="005C4FE8">
              <w:rPr>
                <w:rFonts w:asciiTheme="majorHAnsi" w:hAnsiTheme="majorHAnsi" w:cstheme="majorHAnsi"/>
                <w:b/>
                <w:sz w:val="20"/>
                <w:szCs w:val="20"/>
              </w:rPr>
              <w:t>E</w:t>
            </w:r>
            <w:r>
              <w:rPr>
                <w:rFonts w:asciiTheme="majorHAnsi" w:hAnsiTheme="majorHAnsi" w:cstheme="majorHAnsi"/>
                <w:b/>
                <w:sz w:val="20"/>
                <w:szCs w:val="20"/>
              </w:rPr>
              <w:t>ntscheiden</w:t>
            </w:r>
          </w:p>
          <w:p w14:paraId="0765F657" w14:textId="41569A1F" w:rsidR="0024016A" w:rsidRPr="001B477F" w:rsidRDefault="002575F3" w:rsidP="008B5AAF">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4052" w:type="dxa"/>
          </w:tcPr>
          <w:p w14:paraId="63635A79" w14:textId="5E6CD252" w:rsidR="007E166E" w:rsidRPr="001B477F" w:rsidRDefault="007E166E" w:rsidP="00CD088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507182" w14:paraId="0527653B" w14:textId="77777777" w:rsidTr="00217C39">
        <w:tc>
          <w:tcPr>
            <w:tcW w:w="3409" w:type="dxa"/>
          </w:tcPr>
          <w:p w14:paraId="7A6DB2F4" w14:textId="30D94E05" w:rsidR="00F45775" w:rsidRPr="001B477F" w:rsidRDefault="00F45775"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434F65" w:rsidRPr="0072724C" w:rsidRDefault="00434F65" w:rsidP="0072724C">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3027A85E"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D</w:t>
            </w:r>
            <w:r w:rsidR="00507182" w:rsidRPr="001B477F">
              <w:rPr>
                <w:rFonts w:asciiTheme="majorHAnsi" w:hAnsiTheme="majorHAnsi" w:cstheme="majorHAnsi"/>
                <w:b/>
                <w:sz w:val="20"/>
                <w:szCs w:val="20"/>
              </w:rPr>
              <w:t>urchführen</w:t>
            </w:r>
          </w:p>
          <w:p w14:paraId="6C0A1059" w14:textId="77777777" w:rsidR="005C4FE8" w:rsidRPr="001B477F" w:rsidRDefault="005C4FE8" w:rsidP="005C3E85">
            <w:pPr>
              <w:numPr>
                <w:ilvl w:val="0"/>
                <w:numId w:val="10"/>
              </w:numPr>
              <w:rPr>
                <w:rFonts w:asciiTheme="majorHAnsi" w:hAnsiTheme="majorHAnsi" w:cstheme="majorHAnsi"/>
                <w:b/>
                <w:sz w:val="20"/>
                <w:szCs w:val="20"/>
              </w:rPr>
            </w:pPr>
          </w:p>
        </w:tc>
        <w:tc>
          <w:tcPr>
            <w:tcW w:w="4052" w:type="dxa"/>
          </w:tcPr>
          <w:p w14:paraId="0DC2CC61" w14:textId="0CE07F0A" w:rsidR="00507182" w:rsidRPr="001B477F" w:rsidRDefault="00507182" w:rsidP="00CD0880">
            <w:pPr>
              <w:jc w:val="right"/>
              <w:rPr>
                <w:rFonts w:asciiTheme="majorHAnsi" w:hAnsiTheme="majorHAnsi" w:cstheme="majorHAnsi"/>
                <w:sz w:val="20"/>
                <w:szCs w:val="20"/>
              </w:rPr>
            </w:pPr>
          </w:p>
        </w:tc>
      </w:tr>
      <w:tr w:rsidR="00507182" w14:paraId="75348689" w14:textId="77777777" w:rsidTr="00217C39">
        <w:tc>
          <w:tcPr>
            <w:tcW w:w="3409" w:type="dxa"/>
          </w:tcPr>
          <w:p w14:paraId="1771DBBA" w14:textId="2150B916" w:rsidR="005C4FE8" w:rsidRPr="001B477F" w:rsidRDefault="005C4FE8"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9C17FA" w:rsidRPr="00B95533" w:rsidRDefault="009C17FA" w:rsidP="00B95533">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32372EB"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K</w:t>
            </w:r>
            <w:r w:rsidR="00507182" w:rsidRPr="001B477F">
              <w:rPr>
                <w:rFonts w:asciiTheme="majorHAnsi" w:hAnsiTheme="majorHAnsi" w:cstheme="majorHAnsi"/>
                <w:b/>
                <w:sz w:val="20"/>
                <w:szCs w:val="20"/>
              </w:rPr>
              <w:t>ontrollieren</w:t>
            </w:r>
            <w:r w:rsidR="00580193">
              <w:rPr>
                <w:rFonts w:asciiTheme="majorHAnsi" w:hAnsiTheme="majorHAnsi" w:cstheme="majorHAnsi"/>
                <w:b/>
                <w:sz w:val="20"/>
                <w:szCs w:val="20"/>
              </w:rPr>
              <w:t xml:space="preserve"> und </w:t>
            </w:r>
            <w:r>
              <w:rPr>
                <w:rFonts w:asciiTheme="majorHAnsi" w:hAnsiTheme="majorHAnsi" w:cstheme="majorHAnsi"/>
                <w:b/>
                <w:sz w:val="20"/>
                <w:szCs w:val="20"/>
              </w:rPr>
              <w:t>R</w:t>
            </w:r>
            <w:r w:rsidR="00580193" w:rsidRPr="001B477F">
              <w:rPr>
                <w:rFonts w:asciiTheme="majorHAnsi" w:hAnsiTheme="majorHAnsi" w:cstheme="majorHAnsi"/>
                <w:b/>
                <w:sz w:val="20"/>
                <w:szCs w:val="20"/>
              </w:rPr>
              <w:t>eflektieren</w:t>
            </w:r>
          </w:p>
          <w:p w14:paraId="2C8A600A" w14:textId="748BE532" w:rsidR="005C4FE8" w:rsidRPr="005C4FE8" w:rsidRDefault="005C4FE8" w:rsidP="005C4FE8">
            <w:pPr>
              <w:numPr>
                <w:ilvl w:val="0"/>
                <w:numId w:val="10"/>
              </w:numPr>
              <w:rPr>
                <w:rFonts w:asciiTheme="majorHAnsi" w:hAnsiTheme="majorHAnsi" w:cstheme="majorHAnsi"/>
                <w:sz w:val="20"/>
                <w:szCs w:val="20"/>
              </w:rPr>
            </w:pPr>
          </w:p>
        </w:tc>
        <w:tc>
          <w:tcPr>
            <w:tcW w:w="4052" w:type="dxa"/>
          </w:tcPr>
          <w:p w14:paraId="5A79295C" w14:textId="6D6E63CE" w:rsidR="00FA5E26" w:rsidRPr="00434F65" w:rsidRDefault="00FA5E26" w:rsidP="005C3E85">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FA5E26" w:rsidP="00FA5E26">
            <w:pPr>
              <w:spacing w:after="100"/>
              <w:rPr>
                <w:rFonts w:asciiTheme="minorHAnsi" w:hAnsiTheme="minorHAnsi" w:cstheme="minorHAnsi"/>
                <w:b/>
                <w:sz w:val="22"/>
                <w:szCs w:val="22"/>
              </w:rPr>
            </w:pPr>
            <w:hyperlink r:id="rId9" w:history="1">
              <w:r w:rsidRPr="00FA5E26">
                <w:rPr>
                  <w:rStyle w:val="Hyperlink"/>
                  <w:rFonts w:asciiTheme="majorHAnsi" w:hAnsiTheme="majorHAnsi" w:cstheme="majorHAnsi"/>
                </w:rPr>
                <w:t>https://schucu-bbs.nline.nibis.de/nibis.php?menid=352</w:t>
              </w:r>
            </w:hyperlink>
          </w:p>
        </w:tc>
      </w:tr>
    </w:tbl>
    <w:p w14:paraId="1F359368" w14:textId="77777777" w:rsidR="00CB4A6B" w:rsidRPr="007F6A84" w:rsidRDefault="00CB4A6B" w:rsidP="007F6A84"/>
    <w:sectPr w:rsidR="00CB4A6B" w:rsidRPr="007F6A84" w:rsidSect="00210152">
      <w:headerReference w:type="default" r:id="rId10"/>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085E" w14:textId="77777777" w:rsidR="00E444A7" w:rsidRDefault="00E444A7">
      <w:r>
        <w:separator/>
      </w:r>
    </w:p>
  </w:endnote>
  <w:endnote w:type="continuationSeparator" w:id="0">
    <w:p w14:paraId="54BC89BD" w14:textId="77777777" w:rsidR="00E444A7" w:rsidRDefault="00E4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CB3B" w14:textId="77777777" w:rsidR="00E444A7" w:rsidRDefault="00E444A7">
      <w:r>
        <w:separator/>
      </w:r>
    </w:p>
  </w:footnote>
  <w:footnote w:type="continuationSeparator" w:id="0">
    <w:p w14:paraId="4A2CDD2A" w14:textId="77777777" w:rsidR="00E444A7" w:rsidRDefault="00E444A7">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2F0145"/>
    <w:multiLevelType w:val="hybridMultilevel"/>
    <w:tmpl w:val="8EAE3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7"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2"/>
  </w:num>
  <w:num w:numId="3" w16cid:durableId="518810850">
    <w:abstractNumId w:val="17"/>
  </w:num>
  <w:num w:numId="4" w16cid:durableId="1049569203">
    <w:abstractNumId w:val="11"/>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6"/>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3"/>
  </w:num>
  <w:num w:numId="15" w16cid:durableId="447312723">
    <w:abstractNumId w:val="15"/>
  </w:num>
  <w:num w:numId="16" w16cid:durableId="281765953">
    <w:abstractNumId w:val="5"/>
  </w:num>
  <w:num w:numId="17" w16cid:durableId="797800672">
    <w:abstractNumId w:val="2"/>
  </w:num>
  <w:num w:numId="18" w16cid:durableId="674069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20F8"/>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80848"/>
    <w:rsid w:val="00383947"/>
    <w:rsid w:val="003A5149"/>
    <w:rsid w:val="003B06CA"/>
    <w:rsid w:val="003B2F6D"/>
    <w:rsid w:val="003C68B2"/>
    <w:rsid w:val="003E52A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6D02"/>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5710"/>
    <w:rsid w:val="00556EAA"/>
    <w:rsid w:val="00557597"/>
    <w:rsid w:val="00571BB7"/>
    <w:rsid w:val="0057521A"/>
    <w:rsid w:val="00575F90"/>
    <w:rsid w:val="00580193"/>
    <w:rsid w:val="005864BF"/>
    <w:rsid w:val="00590B82"/>
    <w:rsid w:val="005A0054"/>
    <w:rsid w:val="005A09D7"/>
    <w:rsid w:val="005A1CE2"/>
    <w:rsid w:val="005A74FD"/>
    <w:rsid w:val="005B3561"/>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9B2"/>
    <w:rsid w:val="00612AE9"/>
    <w:rsid w:val="00617D47"/>
    <w:rsid w:val="00617D8E"/>
    <w:rsid w:val="00623F89"/>
    <w:rsid w:val="0064504A"/>
    <w:rsid w:val="00655317"/>
    <w:rsid w:val="00663053"/>
    <w:rsid w:val="0066557F"/>
    <w:rsid w:val="0066617F"/>
    <w:rsid w:val="00667C8C"/>
    <w:rsid w:val="006725F2"/>
    <w:rsid w:val="00676CD7"/>
    <w:rsid w:val="00683F04"/>
    <w:rsid w:val="00686057"/>
    <w:rsid w:val="006C556B"/>
    <w:rsid w:val="006D49D1"/>
    <w:rsid w:val="006D5239"/>
    <w:rsid w:val="006E13E8"/>
    <w:rsid w:val="006F7925"/>
    <w:rsid w:val="00711F8B"/>
    <w:rsid w:val="00715B6B"/>
    <w:rsid w:val="00721EF5"/>
    <w:rsid w:val="0072724C"/>
    <w:rsid w:val="00736164"/>
    <w:rsid w:val="00737E1D"/>
    <w:rsid w:val="00740CE7"/>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A97"/>
    <w:rsid w:val="007F3E81"/>
    <w:rsid w:val="007F6A84"/>
    <w:rsid w:val="007F6EF8"/>
    <w:rsid w:val="00811842"/>
    <w:rsid w:val="00833C0E"/>
    <w:rsid w:val="0084348F"/>
    <w:rsid w:val="0085031F"/>
    <w:rsid w:val="008617F1"/>
    <w:rsid w:val="008749FF"/>
    <w:rsid w:val="00877319"/>
    <w:rsid w:val="00884F76"/>
    <w:rsid w:val="0089198D"/>
    <w:rsid w:val="008A4F19"/>
    <w:rsid w:val="008A62A9"/>
    <w:rsid w:val="008B1667"/>
    <w:rsid w:val="008B359D"/>
    <w:rsid w:val="008B5AAF"/>
    <w:rsid w:val="008C4C2B"/>
    <w:rsid w:val="008D011F"/>
    <w:rsid w:val="008D37FF"/>
    <w:rsid w:val="008F2175"/>
    <w:rsid w:val="008F276F"/>
    <w:rsid w:val="00903AAE"/>
    <w:rsid w:val="0092026A"/>
    <w:rsid w:val="00936978"/>
    <w:rsid w:val="00946B19"/>
    <w:rsid w:val="00952F5F"/>
    <w:rsid w:val="00955B8A"/>
    <w:rsid w:val="00956EF6"/>
    <w:rsid w:val="009676EF"/>
    <w:rsid w:val="00971101"/>
    <w:rsid w:val="0098107C"/>
    <w:rsid w:val="009830B7"/>
    <w:rsid w:val="009839BA"/>
    <w:rsid w:val="0098571A"/>
    <w:rsid w:val="00994398"/>
    <w:rsid w:val="009975C2"/>
    <w:rsid w:val="009A4829"/>
    <w:rsid w:val="009B0CE4"/>
    <w:rsid w:val="009B3B3B"/>
    <w:rsid w:val="009B43C1"/>
    <w:rsid w:val="009C17FA"/>
    <w:rsid w:val="009C1829"/>
    <w:rsid w:val="009C5D83"/>
    <w:rsid w:val="009C736D"/>
    <w:rsid w:val="009D6438"/>
    <w:rsid w:val="009D7B9F"/>
    <w:rsid w:val="009F25D1"/>
    <w:rsid w:val="009F3A5B"/>
    <w:rsid w:val="009F732C"/>
    <w:rsid w:val="00A02BF8"/>
    <w:rsid w:val="00A0748B"/>
    <w:rsid w:val="00A17D4D"/>
    <w:rsid w:val="00A2697E"/>
    <w:rsid w:val="00A27055"/>
    <w:rsid w:val="00A32EFB"/>
    <w:rsid w:val="00A34DEB"/>
    <w:rsid w:val="00A5109A"/>
    <w:rsid w:val="00A569D8"/>
    <w:rsid w:val="00A6127E"/>
    <w:rsid w:val="00A6143A"/>
    <w:rsid w:val="00A86B72"/>
    <w:rsid w:val="00A94A0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27BF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2E12"/>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62C6"/>
    <w:rsid w:val="00D76330"/>
    <w:rsid w:val="00D877E4"/>
    <w:rsid w:val="00D92041"/>
    <w:rsid w:val="00DA461A"/>
    <w:rsid w:val="00DA5A73"/>
    <w:rsid w:val="00DA6290"/>
    <w:rsid w:val="00DA71FB"/>
    <w:rsid w:val="00DC6C1C"/>
    <w:rsid w:val="00DD4F2C"/>
    <w:rsid w:val="00DD5417"/>
    <w:rsid w:val="00DD59AE"/>
    <w:rsid w:val="00DD7A07"/>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ucu-bbs.nline.nibis.de/nibis.php?menid=35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Stefanie Mazarin</cp:lastModifiedBy>
  <cp:revision>3</cp:revision>
  <cp:lastPrinted>2022-05-16T11:16:00Z</cp:lastPrinted>
  <dcterms:created xsi:type="dcterms:W3CDTF">2025-05-28T10:10:00Z</dcterms:created>
  <dcterms:modified xsi:type="dcterms:W3CDTF">2025-05-28T10:41:00Z</dcterms:modified>
</cp:coreProperties>
</file>